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32" w:rsidRPr="004F7232" w:rsidRDefault="004D2547" w:rsidP="004F7232">
      <w:pPr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4F7232">
        <w:rPr>
          <w:b/>
          <w:sz w:val="20"/>
          <w:szCs w:val="20"/>
        </w:rPr>
        <w:t>ИНФОРМАЦИЯ</w:t>
      </w:r>
    </w:p>
    <w:p w:rsidR="004F7232" w:rsidRDefault="004F7232" w:rsidP="004F7232">
      <w:pPr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4F7232">
        <w:rPr>
          <w:b/>
          <w:sz w:val="20"/>
          <w:szCs w:val="20"/>
        </w:rPr>
        <w:t xml:space="preserve">о запланированных мероприятиях </w:t>
      </w:r>
      <w:r w:rsidR="004D2547">
        <w:rPr>
          <w:b/>
          <w:sz w:val="20"/>
          <w:szCs w:val="20"/>
        </w:rPr>
        <w:t xml:space="preserve">в </w:t>
      </w:r>
      <w:r w:rsidR="00087B78">
        <w:rPr>
          <w:b/>
          <w:sz w:val="20"/>
          <w:szCs w:val="20"/>
        </w:rPr>
        <w:t>МКУ «Отдел культуры и молодежной политики» администрации МР Шаранский район</w:t>
      </w:r>
      <w:r>
        <w:rPr>
          <w:b/>
          <w:sz w:val="20"/>
          <w:szCs w:val="20"/>
        </w:rPr>
        <w:t xml:space="preserve"> Республики Башкортостан </w:t>
      </w:r>
    </w:p>
    <w:p w:rsidR="004F7232" w:rsidRDefault="00087B78" w:rsidP="004F7232">
      <w:pPr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декабрь 2015 года / январь</w:t>
      </w:r>
      <w:r w:rsidR="004F7232">
        <w:rPr>
          <w:b/>
          <w:sz w:val="20"/>
          <w:szCs w:val="20"/>
        </w:rPr>
        <w:t xml:space="preserve"> </w:t>
      </w:r>
      <w:r w:rsidR="004F7232" w:rsidRPr="004F7232">
        <w:rPr>
          <w:b/>
          <w:sz w:val="20"/>
          <w:szCs w:val="20"/>
        </w:rPr>
        <w:t xml:space="preserve">2016 </w:t>
      </w:r>
      <w:r w:rsidR="004F7232">
        <w:rPr>
          <w:b/>
          <w:sz w:val="20"/>
          <w:szCs w:val="20"/>
        </w:rPr>
        <w:t>года</w:t>
      </w:r>
    </w:p>
    <w:p w:rsidR="004F7232" w:rsidRDefault="004F7232" w:rsidP="004F7232">
      <w:pPr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410"/>
        <w:gridCol w:w="1417"/>
        <w:gridCol w:w="2268"/>
        <w:gridCol w:w="1985"/>
        <w:gridCol w:w="1807"/>
      </w:tblGrid>
      <w:tr w:rsidR="00D9182F" w:rsidTr="00087B78">
        <w:tc>
          <w:tcPr>
            <w:tcW w:w="10846" w:type="dxa"/>
            <w:gridSpan w:val="6"/>
          </w:tcPr>
          <w:p w:rsidR="00D9182F" w:rsidRPr="00D9182F" w:rsidRDefault="00D9182F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182F" w:rsidTr="00087B78">
        <w:tc>
          <w:tcPr>
            <w:tcW w:w="10846" w:type="dxa"/>
            <w:gridSpan w:val="6"/>
          </w:tcPr>
          <w:p w:rsidR="00D9182F" w:rsidRPr="004D2547" w:rsidRDefault="00D9182F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</w:rPr>
            </w:pPr>
            <w:r w:rsidRPr="004D2547">
              <w:rPr>
                <w:b/>
                <w:i/>
                <w:vertAlign w:val="superscript"/>
              </w:rPr>
              <w:t>городской округ/муниципальный район Республики Башкортостан</w:t>
            </w:r>
          </w:p>
        </w:tc>
      </w:tr>
      <w:tr w:rsidR="004D2547" w:rsidRPr="004D2547" w:rsidTr="00087B78">
        <w:tc>
          <w:tcPr>
            <w:tcW w:w="959" w:type="dxa"/>
            <w:vMerge w:val="restart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792" w:type="dxa"/>
            <w:gridSpan w:val="2"/>
            <w:vAlign w:val="center"/>
          </w:tcPr>
          <w:p w:rsidR="004D2547" w:rsidRPr="007A2D28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Ответственное лицо</w:t>
            </w:r>
          </w:p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ФИО/ должность, контактная информация</w:t>
            </w:r>
          </w:p>
          <w:p w:rsidR="004D2547" w:rsidRPr="004D2547" w:rsidRDefault="007A2D28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(тел. раб., </w:t>
            </w:r>
            <w:r w:rsidR="004D2547" w:rsidRPr="004D2547">
              <w:rPr>
                <w:b/>
                <w:i/>
                <w:sz w:val="20"/>
                <w:szCs w:val="20"/>
              </w:rPr>
              <w:t xml:space="preserve">моб., </w:t>
            </w:r>
            <w:r w:rsidR="004D2547" w:rsidRPr="004D2547">
              <w:rPr>
                <w:b/>
                <w:i/>
                <w:sz w:val="20"/>
                <w:szCs w:val="20"/>
                <w:lang w:val="en-US"/>
              </w:rPr>
              <w:t>e</w:t>
            </w:r>
            <w:r w:rsidR="004D2547" w:rsidRPr="004D2547">
              <w:rPr>
                <w:b/>
                <w:i/>
                <w:sz w:val="20"/>
                <w:szCs w:val="20"/>
              </w:rPr>
              <w:t>-</w:t>
            </w:r>
            <w:r w:rsidR="004D2547" w:rsidRPr="004D2547">
              <w:rPr>
                <w:b/>
                <w:i/>
                <w:sz w:val="20"/>
                <w:szCs w:val="20"/>
                <w:lang w:val="en-US"/>
              </w:rPr>
              <w:t>mail</w:t>
            </w:r>
            <w:r w:rsidR="004D2547" w:rsidRPr="004D254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4D2547" w:rsidTr="00087B78">
        <w:tc>
          <w:tcPr>
            <w:tcW w:w="959" w:type="dxa"/>
            <w:vMerge/>
            <w:vAlign w:val="center"/>
          </w:tcPr>
          <w:p w:rsidR="004D2547" w:rsidRPr="00D9182F" w:rsidRDefault="004D2547" w:rsidP="00087B7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за мероприятие</w:t>
            </w:r>
          </w:p>
        </w:tc>
        <w:tc>
          <w:tcPr>
            <w:tcW w:w="1807" w:type="dxa"/>
            <w:vAlign w:val="center"/>
          </w:tcPr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 xml:space="preserve">за развитие туризма </w:t>
            </w:r>
          </w:p>
          <w:p w:rsidR="004D2547" w:rsidRPr="004D2547" w:rsidRDefault="004D2547" w:rsidP="00087B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D2547">
              <w:rPr>
                <w:b/>
                <w:sz w:val="20"/>
                <w:szCs w:val="20"/>
              </w:rPr>
              <w:t>в ГО/МР РБ</w:t>
            </w:r>
          </w:p>
        </w:tc>
      </w:tr>
    </w:tbl>
    <w:p w:rsidR="00D9182F" w:rsidRPr="00192AAC" w:rsidRDefault="00087B78" w:rsidP="004D2547">
      <w:pPr>
        <w:autoSpaceDE w:val="0"/>
        <w:autoSpaceDN w:val="0"/>
        <w:adjustRightInd w:val="0"/>
        <w:contextualSpacing/>
        <w:rPr>
          <w:b/>
          <w:sz w:val="2"/>
          <w:szCs w:val="2"/>
        </w:rPr>
      </w:pPr>
      <w:r>
        <w:rPr>
          <w:b/>
          <w:sz w:val="2"/>
          <w:szCs w:val="2"/>
        </w:rPr>
        <w:br w:type="textWrapping" w:clear="all"/>
      </w:r>
    </w:p>
    <w:tbl>
      <w:tblPr>
        <w:tblStyle w:val="a5"/>
        <w:tblW w:w="10881" w:type="dxa"/>
        <w:tblLayout w:type="fixed"/>
        <w:tblLook w:val="04A0"/>
      </w:tblPr>
      <w:tblGrid>
        <w:gridCol w:w="925"/>
        <w:gridCol w:w="2437"/>
        <w:gridCol w:w="1390"/>
        <w:gridCol w:w="2302"/>
        <w:gridCol w:w="3827"/>
      </w:tblGrid>
      <w:tr w:rsidR="00087B78" w:rsidTr="00087B78">
        <w:trPr>
          <w:tblHeader/>
        </w:trPr>
        <w:tc>
          <w:tcPr>
            <w:tcW w:w="925" w:type="dxa"/>
            <w:vAlign w:val="center"/>
          </w:tcPr>
          <w:p w:rsidR="00087B78" w:rsidRPr="004D2547" w:rsidRDefault="00087B78" w:rsidP="00F61B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087B78" w:rsidRPr="004D2547" w:rsidRDefault="00087B78" w:rsidP="00F61B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87B78" w:rsidRPr="004D2547" w:rsidRDefault="00087B78" w:rsidP="00F61B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087B78" w:rsidRPr="004D2547" w:rsidRDefault="00087B78" w:rsidP="00F61B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87B78" w:rsidRPr="004D2547" w:rsidRDefault="00087B78" w:rsidP="00F61B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Выездной концерт к Дню инвалидов</w:t>
            </w:r>
          </w:p>
        </w:tc>
        <w:tc>
          <w:tcPr>
            <w:tcW w:w="1390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декабря</w:t>
            </w:r>
          </w:p>
        </w:tc>
        <w:tc>
          <w:tcPr>
            <w:tcW w:w="2302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пристарелых 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Тимирбулатова Н.А.-культорганизатор</w:t>
            </w:r>
          </w:p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концерт образцового ансамбля народного танца «Ялкын»</w:t>
            </w:r>
          </w:p>
        </w:tc>
        <w:tc>
          <w:tcPr>
            <w:tcW w:w="1390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декабря</w:t>
            </w:r>
          </w:p>
        </w:tc>
        <w:tc>
          <w:tcPr>
            <w:tcW w:w="2302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А.В.</w:t>
            </w:r>
          </w:p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Pr="005C2E3E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выступление танцевального коллектива «Нон-стоп»</w:t>
            </w:r>
          </w:p>
        </w:tc>
        <w:tc>
          <w:tcPr>
            <w:tcW w:w="1390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декабря</w:t>
            </w:r>
          </w:p>
        </w:tc>
        <w:tc>
          <w:tcPr>
            <w:tcW w:w="2302" w:type="dxa"/>
          </w:tcPr>
          <w:p w:rsidR="00087B78" w:rsidRPr="00192AAC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Pr="00192AAC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марийской культуры, 25 летие народного фольклорного ансамбля «Ош пеледыш»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декабря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 А.И.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Царькова З.А.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землячества КВН 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декабря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Default="00087B78" w:rsidP="0046252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представления для организаций и учреждений района.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21 по 28 декабря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Царькова З.А.</w:t>
            </w:r>
          </w:p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новогодней елки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декабря 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площадь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Сафарова Л.Д.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Новогодняя елка главы администрации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декабря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Царькова З.А.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Дед Морозов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</w:t>
            </w:r>
          </w:p>
        </w:tc>
        <w:tc>
          <w:tcPr>
            <w:tcW w:w="2302" w:type="dxa"/>
          </w:tcPr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площадь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Царькова З.А.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Нового года центральной площади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 2016 г.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новогодняя дискотека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января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фойе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Сафарова Л.Д.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Рождественские забавы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января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Тимирбулатова Н.А.</w:t>
            </w: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«Кому за 30…»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Старый новый год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фойе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Якупова Р.М. </w:t>
            </w:r>
          </w:p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Царькова З.А. </w:t>
            </w: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театрального коллектива «Балкыш» с пьесой «О ужас» Н.Гаитбая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Кир-Тлявлинский СДК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Юмадыбашевский СДК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Зириклинский СДК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 СДК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Царькова З.А.</w:t>
            </w: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Юбилейный вечер народного артиста РБ и РТ Валиахметова Ф.Г.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января</w:t>
            </w:r>
          </w:p>
        </w:tc>
        <w:tc>
          <w:tcPr>
            <w:tcW w:w="2302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РДК, большой зал</w:t>
            </w:r>
          </w:p>
        </w:tc>
        <w:tc>
          <w:tcPr>
            <w:tcW w:w="382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 А.И.</w:t>
            </w:r>
          </w:p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Якупова Р.М.</w:t>
            </w:r>
          </w:p>
        </w:tc>
      </w:tr>
      <w:tr w:rsidR="00087B78" w:rsidRPr="00192AAC" w:rsidTr="00087B78">
        <w:tc>
          <w:tcPr>
            <w:tcW w:w="925" w:type="dxa"/>
          </w:tcPr>
          <w:p w:rsidR="00087B78" w:rsidRPr="00192AAC" w:rsidRDefault="00087B78" w:rsidP="005C2E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концерт, открытие Года кино.</w:t>
            </w:r>
          </w:p>
        </w:tc>
        <w:tc>
          <w:tcPr>
            <w:tcW w:w="1390" w:type="dxa"/>
          </w:tcPr>
          <w:p w:rsidR="00087B78" w:rsidRDefault="00087B78" w:rsidP="005C2E3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января</w:t>
            </w:r>
          </w:p>
        </w:tc>
        <w:tc>
          <w:tcPr>
            <w:tcW w:w="2302" w:type="dxa"/>
          </w:tcPr>
          <w:p w:rsidR="00087B78" w:rsidRDefault="00087B78" w:rsidP="00B806A2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РДК, большой зал.  </w:t>
            </w:r>
          </w:p>
        </w:tc>
        <w:tc>
          <w:tcPr>
            <w:tcW w:w="3827" w:type="dxa"/>
          </w:tcPr>
          <w:p w:rsidR="00087B78" w:rsidRDefault="00087B78" w:rsidP="00087B7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Царькова З.А. </w:t>
            </w:r>
          </w:p>
        </w:tc>
      </w:tr>
    </w:tbl>
    <w:p w:rsidR="004D2547" w:rsidRPr="00192AAC" w:rsidRDefault="004D2547" w:rsidP="00AD1573">
      <w:pPr>
        <w:rPr>
          <w:b/>
          <w:sz w:val="20"/>
          <w:szCs w:val="20"/>
        </w:rPr>
      </w:pPr>
    </w:p>
    <w:sectPr w:rsidR="004D2547" w:rsidRPr="00192AAC" w:rsidSect="00AD1573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EA0"/>
    <w:multiLevelType w:val="hybridMultilevel"/>
    <w:tmpl w:val="E6D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A8F"/>
    <w:multiLevelType w:val="hybridMultilevel"/>
    <w:tmpl w:val="EA74EB36"/>
    <w:lvl w:ilvl="0" w:tplc="99C0D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6A0E"/>
    <w:multiLevelType w:val="hybridMultilevel"/>
    <w:tmpl w:val="F26C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5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32772E"/>
    <w:multiLevelType w:val="hybridMultilevel"/>
    <w:tmpl w:val="005C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49F2"/>
    <w:rsid w:val="00087B78"/>
    <w:rsid w:val="000A26B5"/>
    <w:rsid w:val="001749F2"/>
    <w:rsid w:val="001815D8"/>
    <w:rsid w:val="00192AAC"/>
    <w:rsid w:val="001F7194"/>
    <w:rsid w:val="00217FAA"/>
    <w:rsid w:val="00254AA6"/>
    <w:rsid w:val="00462521"/>
    <w:rsid w:val="004A2CDF"/>
    <w:rsid w:val="004D2547"/>
    <w:rsid w:val="004F7232"/>
    <w:rsid w:val="005C2E3E"/>
    <w:rsid w:val="007A2D28"/>
    <w:rsid w:val="008503A7"/>
    <w:rsid w:val="00906693"/>
    <w:rsid w:val="00A678EE"/>
    <w:rsid w:val="00AD13A5"/>
    <w:rsid w:val="00AD1573"/>
    <w:rsid w:val="00B321B9"/>
    <w:rsid w:val="00B77F5D"/>
    <w:rsid w:val="00B806A2"/>
    <w:rsid w:val="00C36F90"/>
    <w:rsid w:val="00D9182F"/>
    <w:rsid w:val="00E65B85"/>
    <w:rsid w:val="00F1019E"/>
    <w:rsid w:val="00F8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26B5"/>
    <w:rPr>
      <w:color w:val="0000FF"/>
      <w:u w:val="single"/>
    </w:rPr>
  </w:style>
  <w:style w:type="character" w:customStyle="1" w:styleId="apple-converted-space">
    <w:name w:val="apple-converted-space"/>
    <w:rsid w:val="000A26B5"/>
  </w:style>
  <w:style w:type="character" w:styleId="a4">
    <w:name w:val="Emphasis"/>
    <w:basedOn w:val="a0"/>
    <w:uiPriority w:val="20"/>
    <w:qFormat/>
    <w:rsid w:val="000A26B5"/>
    <w:rPr>
      <w:i/>
      <w:iCs/>
    </w:rPr>
  </w:style>
  <w:style w:type="paragraph" w:customStyle="1" w:styleId="Default">
    <w:name w:val="Default"/>
    <w:rsid w:val="0018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82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D25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26B5"/>
    <w:rPr>
      <w:color w:val="0000FF"/>
      <w:u w:val="single"/>
    </w:rPr>
  </w:style>
  <w:style w:type="character" w:customStyle="1" w:styleId="apple-converted-space">
    <w:name w:val="apple-converted-space"/>
    <w:rsid w:val="000A26B5"/>
  </w:style>
  <w:style w:type="character" w:styleId="a4">
    <w:name w:val="Emphasis"/>
    <w:basedOn w:val="a0"/>
    <w:uiPriority w:val="20"/>
    <w:qFormat/>
    <w:rsid w:val="000A26B5"/>
    <w:rPr>
      <w:i/>
      <w:iCs/>
    </w:rPr>
  </w:style>
  <w:style w:type="paragraph" w:customStyle="1" w:styleId="Default">
    <w:name w:val="Default"/>
    <w:rsid w:val="0018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82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D25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О.В.</dc:creator>
  <cp:keywords/>
  <dc:description/>
  <cp:lastModifiedBy>Admin</cp:lastModifiedBy>
  <cp:revision>9</cp:revision>
  <cp:lastPrinted>2015-11-05T05:05:00Z</cp:lastPrinted>
  <dcterms:created xsi:type="dcterms:W3CDTF">2015-11-05T06:29:00Z</dcterms:created>
  <dcterms:modified xsi:type="dcterms:W3CDTF">2015-11-23T06:24:00Z</dcterms:modified>
</cp:coreProperties>
</file>